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737E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left="0" w:right="0" w:firstLine="0"/>
        <w:jc w:val="center"/>
        <w:textAlignment w:val="auto"/>
        <w:rPr>
          <w:rFonts w:hint="default" w:ascii="Calibri" w:hAnsi="Calibri" w:eastAsia="Tahoma" w:cs="Calibri"/>
          <w:b/>
          <w:bCs/>
          <w:i w:val="0"/>
          <w:iCs w:val="0"/>
          <w:caps/>
          <w:color w:val="CE0035"/>
          <w:spacing w:val="0"/>
          <w:sz w:val="40"/>
          <w:szCs w:val="40"/>
        </w:rPr>
      </w:pPr>
      <w:r>
        <w:rPr>
          <w:rFonts w:hint="default" w:ascii="Calibri" w:hAnsi="Calibri" w:eastAsia="Tahoma" w:cs="Calibri"/>
          <w:b/>
          <w:bCs/>
          <w:i w:val="0"/>
          <w:iCs w:val="0"/>
          <w:caps/>
          <w:color w:val="CE0035"/>
          <w:spacing w:val="0"/>
          <w:sz w:val="40"/>
          <w:szCs w:val="40"/>
          <w:shd w:val="clear" w:fill="FFFFFF"/>
        </w:rPr>
        <w:t>Цена алюминиевой проволоки</w:t>
      </w:r>
    </w:p>
    <w:tbl>
      <w:tblPr>
        <w:tblStyle w:val="12"/>
        <w:tblpPr w:leftFromText="180" w:rightFromText="180" w:vertAnchor="page" w:horzAnchor="page" w:tblpX="1417" w:tblpY="1858"/>
        <w:tblOverlap w:val="never"/>
        <w:tblW w:w="9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490"/>
        <w:gridCol w:w="5080"/>
      </w:tblGrid>
      <w:tr w14:paraId="50FD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4F81BD"/>
            <w:vAlign w:val="center"/>
          </w:tcPr>
          <w:p w14:paraId="545B356B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ru-RU" w:eastAsia="zh-CN" w:bidi="ar"/>
              </w:rPr>
              <w:t>Продукция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4F81BD"/>
            <w:vAlign w:val="center"/>
          </w:tcPr>
          <w:p w14:paraId="5A79674F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ru-RU" w:eastAsia="zh-CN" w:bidi="ar"/>
              </w:rPr>
              <w:t>Диаметр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</w:tcPr>
          <w:p w14:paraId="21228853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ru-RU" w:eastAsia="zh-CN" w:bidi="ar"/>
              </w:rPr>
              <w:t>Примерная цена за 1 кг</w:t>
            </w:r>
          </w:p>
        </w:tc>
      </w:tr>
      <w:tr w14:paraId="4166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14F43F95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АД1, АД1Н, А5Е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0F2FDE82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3,0 до 8,0 мм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 w14:paraId="7A9BB160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414 руб. с НДС за 1 кг, без доставки</w:t>
            </w:r>
          </w:p>
        </w:tc>
      </w:tr>
      <w:tr w14:paraId="4506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0FFAC58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АД1, АД1Н, А5Е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90F1393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от 1,0 до 3,0 мм 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E1D624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420 руб. с НДС за 1 кг, без доставки</w:t>
            </w:r>
          </w:p>
        </w:tc>
      </w:tr>
      <w:tr w14:paraId="6E34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49F6CFF5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АТ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24F0C197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1,0 до 6,0 мм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 w14:paraId="17699608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436 руб. с НДС за 1 кг, без доставки</w:t>
            </w:r>
          </w:p>
        </w:tc>
      </w:tr>
      <w:tr w14:paraId="243D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005E475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AM, АП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Т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17AA028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1,0 до 6,0 мм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4A03DD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431 руб. с НДС за 1 кг, без доставки</w:t>
            </w:r>
          </w:p>
        </w:tc>
      </w:tr>
      <w:tr w14:paraId="32ED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7B4DC3BB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СвА5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584E90E3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1,0 до 6,0 мм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 w14:paraId="2D92E0BC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571 руб. с НДС за 1 кг, без доставки</w:t>
            </w:r>
          </w:p>
        </w:tc>
      </w:tr>
      <w:tr w14:paraId="48F6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7576A4D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СвАК5, СвАК5Н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C1A0663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1,0 до 6,0 мм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35DC6B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630 руб. с НДС за 1 кг, без доставки</w:t>
            </w:r>
          </w:p>
        </w:tc>
      </w:tr>
      <w:tr w14:paraId="318B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60CEC06E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СвАМц, СвАМцН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5F1D9624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1,0 до 6,0 мм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 w14:paraId="0B203116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от 620 руб. с НДС за 1 кг, без доставки </w:t>
            </w:r>
          </w:p>
        </w:tc>
      </w:tr>
      <w:tr w14:paraId="01D7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5B34D25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СвАМг 3, 5, 6, 61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60D39B9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1,0 до 6,0 мм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C83C96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701 до 2275 руб. с НДС за 1 кг, без доставки</w:t>
            </w:r>
          </w:p>
        </w:tc>
      </w:tr>
      <w:tr w14:paraId="3AF6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3EBA884A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Д16П</w:t>
            </w:r>
          </w:p>
        </w:tc>
        <w:tc>
          <w:tcPr>
            <w:tcW w:w="249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center"/>
          </w:tcPr>
          <w:p w14:paraId="09FFCA8F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1,0 до 6,0 мм</w:t>
            </w:r>
          </w:p>
        </w:tc>
        <w:tc>
          <w:tcPr>
            <w:tcW w:w="5080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 w14:paraId="3C0C7DF6">
            <w:pPr>
              <w:keepNext w:val="0"/>
              <w:keepLines w:val="0"/>
              <w:widowControl/>
              <w:suppressLineNumbers w:val="0"/>
              <w:ind w:left="0" w:leftChars="0" w:right="-200" w:rightChars="-100" w:firstLine="0" w:firstLineChars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 1303 до 1949 руб. с НДС за 1 кг, без доставки</w:t>
            </w:r>
          </w:p>
        </w:tc>
      </w:tr>
    </w:tbl>
    <w:p w14:paraId="161CF64D">
      <w:pPr>
        <w:ind w:left="-400" w:leftChars="-200" w:right="-200" w:rightChars="-100" w:firstLine="0" w:firstLineChars="0"/>
        <w:rPr>
          <w:rFonts w:hint="default"/>
          <w:lang w:val="ru-RU"/>
        </w:rPr>
      </w:pPr>
    </w:p>
    <w:p w14:paraId="03987412">
      <w:pPr>
        <w:ind w:left="-400" w:leftChars="-200" w:right="-200" w:rightChars="-100" w:firstLine="400" w:firstLineChars="166"/>
        <w:rPr>
          <w:rStyle w:val="28"/>
          <w:rFonts w:hint="default" w:eastAsia="Tahom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ru-RU"/>
        </w:rPr>
      </w:pPr>
      <w:r>
        <w:rPr>
          <w:rFonts w:hint="default"/>
          <w:b/>
          <w:bCs/>
          <w:color w:val="FF0000"/>
          <w:sz w:val="24"/>
          <w:szCs w:val="40"/>
          <w:highlight w:val="none"/>
          <w:lang w:val="ru-RU"/>
        </w:rPr>
        <w:t>*</w:t>
      </w:r>
      <w:r>
        <w:rPr>
          <w:rFonts w:hint="default"/>
          <w:b/>
          <w:bCs/>
          <w:sz w:val="24"/>
          <w:szCs w:val="40"/>
          <w:highlight w:val="none"/>
          <w:lang w:val="ru-RU"/>
        </w:rPr>
        <w:t xml:space="preserve"> Точную стоимость уточняйте у менеджеров по тел.: </w:t>
      </w:r>
      <w:r>
        <w:rPr>
          <w:rStyle w:val="28"/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8-391-293-67-70;</w:t>
      </w:r>
      <w:r>
        <w:rPr>
          <w:rStyle w:val="28"/>
          <w:rFonts w:hint="default" w:eastAsia="Tahom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ru-RU"/>
        </w:rPr>
        <w:t xml:space="preserve"> </w:t>
      </w:r>
    </w:p>
    <w:p w14:paraId="71696F49">
      <w:pPr>
        <w:ind w:left="5200" w:leftChars="2600" w:right="-200" w:rightChars="-100" w:firstLine="439" w:firstLineChars="209"/>
        <w:rPr>
          <w:rStyle w:val="28"/>
          <w:rFonts w:hint="default" w:eastAsia="Tahom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ru-RU"/>
        </w:rPr>
      </w:pPr>
      <w:r>
        <w:rPr>
          <w:rStyle w:val="28"/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8-902-923-67-70</w:t>
      </w:r>
      <w:r>
        <w:rPr>
          <w:rStyle w:val="28"/>
          <w:rFonts w:hint="default" w:eastAsia="Tahom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ru-RU"/>
        </w:rPr>
        <w:t xml:space="preserve">; </w:t>
      </w:r>
      <w:bookmarkStart w:id="0" w:name="_GoBack"/>
      <w:bookmarkEnd w:id="0"/>
    </w:p>
    <w:p w14:paraId="46A30E9F">
      <w:pPr>
        <w:ind w:left="5200" w:leftChars="2600" w:right="-200" w:rightChars="-100" w:firstLine="439" w:firstLineChars="209"/>
        <w:rPr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1"/>
          <w:szCs w:val="21"/>
          <w:lang w:val="ru-RU"/>
        </w:rPr>
      </w:pPr>
      <w:r>
        <w:rPr>
          <w:rStyle w:val="28"/>
          <w:rFonts w:hint="default" w:eastAsia="Tahom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ru-RU"/>
        </w:rPr>
        <w:t>8-933-200-73-81.</w:t>
      </w:r>
    </w:p>
    <w:p w14:paraId="2D1DAE45">
      <w:pPr>
        <w:ind w:left="-400" w:leftChars="-200" w:right="-200" w:rightChars="-100" w:firstLine="400" w:firstLineChars="166"/>
        <w:rPr>
          <w:rFonts w:hint="default"/>
          <w:b/>
          <w:bCs/>
          <w:sz w:val="24"/>
          <w:szCs w:val="40"/>
          <w:highlight w:val="none"/>
          <w:lang w:val="ru-RU"/>
        </w:rPr>
      </w:pPr>
    </w:p>
    <w:p w14:paraId="725CD101">
      <w:pPr>
        <w:ind w:left="-400" w:leftChars="-200" w:right="-200" w:rightChars="-100" w:firstLine="0" w:firstLineChars="0"/>
        <w:rPr>
          <w:lang w:val="en-US"/>
        </w:rPr>
      </w:pPr>
    </w:p>
    <w:sectPr>
      <w:pgSz w:w="11906" w:h="16838"/>
      <w:pgMar w:top="1040" w:right="106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2BA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442BAF"/>
    <w:rsid w:val="20911AA5"/>
    <w:rsid w:val="378B78E9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szCs w:val="28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2024-09-17T06:54:00Z</dcterms:created>
  <dc:creator>sdesk</dc:creator>
  <cp:lastModifiedBy>Сергей Волченко</cp:lastModifiedBy>
  <dcterms:modified xsi:type="dcterms:W3CDTF">2024-09-23T07:26:09Z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7C0CE39F7ED14C999C098041C033F41D_11</vt:lpwstr>
  </property>
</Properties>
</file>